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Times New Roman" w:cs="Times New Roman" w:hAnsi="Times New Roman" w:eastAsia="Times New Roman"/>
          <w:outline w:val="0"/>
          <w:color w:val="212121"/>
          <w:sz w:val="18"/>
          <w:szCs w:val="18"/>
          <w:shd w:val="clear" w:color="auto" w:fill="ffffff"/>
          <w:rtl w:val="0"/>
          <w14:textFill>
            <w14:solidFill>
              <w14:srgbClr w14:val="222222"/>
            </w14:solidFill>
          </w14:textFill>
        </w:rPr>
      </w:pPr>
      <w:r>
        <w:rPr>
          <w:rFonts w:ascii="Times New Roman" w:hAnsi="Times New Roman"/>
          <w:outline w:val="0"/>
          <w:color w:val="212121"/>
          <w:sz w:val="18"/>
          <w:szCs w:val="18"/>
          <w:shd w:val="clear" w:color="auto" w:fill="ffffff"/>
          <w:rtl w:val="0"/>
          <w:lang w:val="en-US"/>
          <w14:textFill>
            <w14:solidFill>
              <w14:srgbClr w14:val="222222"/>
            </w14:solidFill>
          </w14:textFill>
        </w:rPr>
        <w:t>(see duplicate in part #14)</w:t>
      </w: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have been yearning to write to you, but what do I write about this very grey, dull, uneventful week that "Flu". Yes, multiple bouts for the kids and listless,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unproductive,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house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it-IT"/>
          <w14:textFill>
            <w14:solidFill>
              <w14:srgbClr w14:val="222222"/>
            </w14:solidFill>
          </w14:textFill>
        </w:rPr>
        <w:t>arrest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for</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me!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Unfortunately, this week that meant no more French classes for me. I had started to enjoy jumping up in the morning getting myself ready and organized bright and early, and scampering down through old town past Bourg de Four, where of course I paid my respects to Servetus, past the Palais de Justice, across the charming cobbled streets of Vielle Ville, often late for class and to the ringing of bells of the Cathedrale St. Pierre, down the hill to Rive carrying my little bag from the Met all the way to Ecole Migros.</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Unicode MS" w:cs="Arial Unicode MS" w:hAnsi="Arial Unicode MS" w:eastAsia="Arial Unicode MS"/>
          <w:outline w:val="0"/>
          <w:color w:val="212121"/>
          <w:sz w:val="26"/>
          <w:szCs w:val="26"/>
          <w:shd w:val="clear" w:color="auto" w:fill="ffffff"/>
          <w:rtl w:val="0"/>
          <w14:textFill>
            <w14:solidFill>
              <w14:srgbClr w14:val="222222"/>
            </w14:solidFill>
          </w14:textFill>
        </w:rPr>
      </w:pPr>
      <w:r>
        <w:rPr>
          <w:rFonts w:ascii="Arial Unicode MS" w:hAnsi="Arial Unicode MS"/>
          <w:outline w:val="0"/>
          <w:color w:val="212121"/>
          <w:sz w:val="26"/>
          <w:szCs w:val="26"/>
          <w:shd w:val="clear" w:color="auto" w:fill="ffffff"/>
          <w:rtl w:val="0"/>
          <w:lang w:val="en-US"/>
          <w14:textFill>
            <w14:solidFill>
              <w14:srgbClr w14:val="222222"/>
            </w14:solidFill>
          </w14:textFill>
        </w:rPr>
        <w:t xml:space="preserve">As I clutched onto my Met bag, I felt I was not only skipping down the charming streets of old Geneva, but was adding part of another fabulous city, another exciting place, another favorite piece </w:t>
      </w:r>
      <w:r>
        <w:rPr>
          <w:rFonts w:ascii="Arial Unicode MS" w:hAnsi="Arial Unicode MS" w:hint="default"/>
          <w:outline w:val="0"/>
          <w:color w:val="212121"/>
          <w:sz w:val="26"/>
          <w:szCs w:val="26"/>
          <w:shd w:val="clear" w:color="auto" w:fill="ffffff"/>
          <w:rtl w:val="0"/>
          <w14:textFill>
            <w14:solidFill>
              <w14:srgbClr w14:val="222222"/>
            </w14:solidFill>
          </w14:textFill>
        </w:rPr>
        <w:t> </w:t>
      </w:r>
      <w:r>
        <w:rPr>
          <w:rFonts w:ascii="Arial Unicode MS" w:hAnsi="Arial Unicode MS"/>
          <w:outline w:val="0"/>
          <w:color w:val="212121"/>
          <w:sz w:val="26"/>
          <w:szCs w:val="26"/>
          <w:shd w:val="clear" w:color="auto" w:fill="ffffff"/>
          <w:rtl w:val="0"/>
          <w:lang w:val="en-US"/>
          <w14:textFill>
            <w14:solidFill>
              <w14:srgbClr w14:val="222222"/>
            </w14:solidFill>
          </w14:textFill>
        </w:rPr>
        <w:t xml:space="preserve">to this mix: The Metropolitan Museum of Art </w:t>
      </w:r>
      <w:r>
        <w:rPr>
          <w:rFonts w:ascii="Arial Unicode MS" w:hAnsi="Arial Unicode MS" w:hint="default"/>
          <w:outline w:val="0"/>
          <w:color w:val="212121"/>
          <w:sz w:val="26"/>
          <w:szCs w:val="26"/>
          <w:shd w:val="clear" w:color="auto" w:fill="ffffff"/>
          <w:rtl w:val="0"/>
          <w14:textFill>
            <w14:solidFill>
              <w14:srgbClr w14:val="222222"/>
            </w14:solidFill>
          </w14:textFill>
        </w:rPr>
        <w:t> </w:t>
      </w:r>
      <w:r>
        <w:rPr>
          <w:rFonts w:ascii="Arial Unicode MS" w:hAnsi="Arial Unicode MS"/>
          <w:outline w:val="0"/>
          <w:color w:val="212121"/>
          <w:sz w:val="26"/>
          <w:szCs w:val="26"/>
          <w:shd w:val="clear" w:color="auto" w:fill="ffffff"/>
          <w:rtl w:val="0"/>
          <w:lang w:val="en-US"/>
          <w14:textFill>
            <w14:solidFill>
              <w14:srgbClr w14:val="222222"/>
            </w14:solidFill>
          </w14:textFill>
        </w:rPr>
        <w:t>and New York! During my years in New York, I lived very close to</w:t>
      </w:r>
      <w:r>
        <w:rPr>
          <w:rFonts w:ascii="Arial Unicode MS" w:hAnsi="Arial Unicode MS" w:hint="default"/>
          <w:outline w:val="0"/>
          <w:color w:val="212121"/>
          <w:sz w:val="26"/>
          <w:szCs w:val="26"/>
          <w:shd w:val="clear" w:color="auto" w:fill="ffffff"/>
          <w:rtl w:val="0"/>
          <w14:textFill>
            <w14:solidFill>
              <w14:srgbClr w14:val="222222"/>
            </w14:solidFill>
          </w14:textFill>
        </w:rPr>
        <w:t> </w:t>
      </w:r>
      <w:r>
        <w:rPr>
          <w:rFonts w:ascii="Arial Unicode MS" w:hAnsi="Arial Unicode MS"/>
          <w:outline w:val="0"/>
          <w:color w:val="212121"/>
          <w:sz w:val="26"/>
          <w:szCs w:val="26"/>
          <w:shd w:val="clear" w:color="auto" w:fill="ffffff"/>
          <w:rtl w:val="0"/>
          <w:lang w:val="en-US"/>
          <w14:textFill>
            <w14:solidFill>
              <w14:srgbClr w14:val="222222"/>
            </w14:solidFill>
          </w14:textFill>
        </w:rPr>
        <w:t>the</w:t>
      </w:r>
      <w:r>
        <w:rPr>
          <w:rFonts w:ascii="Arial Unicode MS" w:hAnsi="Arial Unicode MS" w:hint="default"/>
          <w:outline w:val="0"/>
          <w:color w:val="212121"/>
          <w:sz w:val="26"/>
          <w:szCs w:val="26"/>
          <w:shd w:val="clear" w:color="auto" w:fill="ffffff"/>
          <w:rtl w:val="0"/>
          <w14:textFill>
            <w14:solidFill>
              <w14:srgbClr w14:val="222222"/>
            </w14:solidFill>
          </w14:textFill>
        </w:rPr>
        <w:t> </w:t>
      </w:r>
      <w:r>
        <w:rPr>
          <w:rFonts w:ascii="Arial Unicode MS" w:hAnsi="Arial Unicode MS"/>
          <w:outline w:val="0"/>
          <w:color w:val="212121"/>
          <w:sz w:val="26"/>
          <w:szCs w:val="26"/>
          <w:shd w:val="clear" w:color="auto" w:fill="ffffff"/>
          <w:rtl w:val="0"/>
          <w14:textFill>
            <w14:solidFill>
              <w14:srgbClr w14:val="222222"/>
            </w14:solidFill>
          </w14:textFill>
        </w:rPr>
        <w:t>Met</w:t>
      </w:r>
      <w:r>
        <w:rPr>
          <w:rFonts w:ascii="Arial Unicode MS" w:hAnsi="Arial Unicode MS" w:hint="default"/>
          <w:outline w:val="0"/>
          <w:color w:val="212121"/>
          <w:sz w:val="26"/>
          <w:szCs w:val="26"/>
          <w:shd w:val="clear" w:color="auto" w:fill="ffffff"/>
          <w:rtl w:val="0"/>
          <w14:textFill>
            <w14:solidFill>
              <w14:srgbClr w14:val="222222"/>
            </w14:solidFill>
          </w14:textFill>
        </w:rPr>
        <w:t> </w:t>
      </w:r>
      <w:r>
        <w:rPr>
          <w:rFonts w:ascii="Arial Unicode MS" w:hAnsi="Arial Unicode MS"/>
          <w:outline w:val="0"/>
          <w:color w:val="212121"/>
          <w:sz w:val="26"/>
          <w:szCs w:val="26"/>
          <w:shd w:val="clear" w:color="auto" w:fill="ffffff"/>
          <w:rtl w:val="0"/>
          <w14:textFill>
            <w14:solidFill>
              <w14:srgbClr w14:val="222222"/>
            </w14:solidFill>
          </w14:textFill>
        </w:rPr>
        <w:t>and</w:t>
      </w:r>
      <w:r>
        <w:rPr>
          <w:rFonts w:ascii="Arial Unicode MS" w:hAnsi="Arial Unicode MS" w:hint="default"/>
          <w:outline w:val="0"/>
          <w:color w:val="212121"/>
          <w:sz w:val="26"/>
          <w:szCs w:val="26"/>
          <w:shd w:val="clear" w:color="auto" w:fill="ffffff"/>
          <w:rtl w:val="0"/>
          <w14:textFill>
            <w14:solidFill>
              <w14:srgbClr w14:val="222222"/>
            </w14:solidFill>
          </w14:textFill>
        </w:rPr>
        <w:t> </w:t>
      </w:r>
      <w:r>
        <w:rPr>
          <w:rFonts w:ascii="Arial Unicode MS" w:hAnsi="Arial Unicode MS"/>
          <w:outline w:val="0"/>
          <w:color w:val="212121"/>
          <w:sz w:val="26"/>
          <w:szCs w:val="26"/>
          <w:shd w:val="clear" w:color="auto" w:fill="ffffff"/>
          <w:rtl w:val="0"/>
          <w:lang w:val="de-DE"/>
          <w14:textFill>
            <w14:solidFill>
              <w14:srgbClr w14:val="222222"/>
            </w14:solidFill>
          </w14:textFill>
        </w:rPr>
        <w:t>find</w:t>
      </w:r>
      <w:r>
        <w:rPr>
          <w:rFonts w:ascii="Arial Unicode MS" w:hAnsi="Arial Unicode MS" w:hint="default"/>
          <w:outline w:val="0"/>
          <w:color w:val="212121"/>
          <w:sz w:val="26"/>
          <w:szCs w:val="26"/>
          <w:shd w:val="clear" w:color="auto" w:fill="ffffff"/>
          <w:rtl w:val="0"/>
          <w14:textFill>
            <w14:solidFill>
              <w14:srgbClr w14:val="222222"/>
            </w14:solidFill>
          </w14:textFill>
        </w:rPr>
        <w:t> </w:t>
      </w:r>
      <w:r>
        <w:rPr>
          <w:rFonts w:ascii="Arial Unicode MS" w:hAnsi="Arial Unicode MS"/>
          <w:outline w:val="0"/>
          <w:color w:val="212121"/>
          <w:sz w:val="26"/>
          <w:szCs w:val="26"/>
          <w:shd w:val="clear" w:color="auto" w:fill="ffffff"/>
          <w:rtl w:val="0"/>
          <w14:textFill>
            <w14:solidFill>
              <w14:srgbClr w14:val="222222"/>
            </w14:solidFill>
          </w14:textFill>
        </w:rPr>
        <w:t>a</w:t>
      </w:r>
      <w:r>
        <w:rPr>
          <w:rFonts w:ascii="Arial Unicode MS" w:hAnsi="Arial Unicode MS" w:hint="default"/>
          <w:outline w:val="0"/>
          <w:color w:val="212121"/>
          <w:sz w:val="26"/>
          <w:szCs w:val="26"/>
          <w:shd w:val="clear" w:color="auto" w:fill="ffffff"/>
          <w:rtl w:val="0"/>
          <w14:textFill>
            <w14:solidFill>
              <w14:srgbClr w14:val="222222"/>
            </w14:solidFill>
          </w14:textFill>
        </w:rPr>
        <w:t> </w:t>
      </w:r>
      <w:r>
        <w:rPr>
          <w:rFonts w:ascii="Arial Unicode MS" w:hAnsi="Arial Unicode MS"/>
          <w:outline w:val="0"/>
          <w:color w:val="212121"/>
          <w:sz w:val="26"/>
          <w:szCs w:val="26"/>
          <w:shd w:val="clear" w:color="auto" w:fill="ffffff"/>
          <w:rtl w:val="0"/>
          <w:lang w:val="en-US"/>
          <w14:textFill>
            <w14:solidFill>
              <w14:srgbClr w14:val="222222"/>
            </w14:solidFill>
          </w14:textFill>
        </w:rPr>
        <w:t>trip</w:t>
      </w:r>
      <w:r>
        <w:rPr>
          <w:rFonts w:ascii="Arial Unicode MS" w:hAnsi="Arial Unicode MS" w:hint="default"/>
          <w:outline w:val="0"/>
          <w:color w:val="212121"/>
          <w:sz w:val="26"/>
          <w:szCs w:val="26"/>
          <w:shd w:val="clear" w:color="auto" w:fill="ffffff"/>
          <w:rtl w:val="0"/>
          <w14:textFill>
            <w14:solidFill>
              <w14:srgbClr w14:val="222222"/>
            </w14:solidFill>
          </w14:textFill>
        </w:rPr>
        <w:t> </w:t>
      </w:r>
      <w:r>
        <w:rPr>
          <w:rFonts w:ascii="Arial Unicode MS" w:hAnsi="Arial Unicode MS"/>
          <w:outline w:val="0"/>
          <w:color w:val="212121"/>
          <w:sz w:val="26"/>
          <w:szCs w:val="26"/>
          <w:shd w:val="clear" w:color="auto" w:fill="ffffff"/>
          <w:rtl w:val="0"/>
          <w:lang w:val="en-US"/>
          <w14:textFill>
            <w14:solidFill>
              <w14:srgbClr w14:val="222222"/>
            </w14:solidFill>
          </w14:textFill>
        </w:rPr>
        <w:t>back to NYC</w:t>
      </w:r>
      <w:r>
        <w:rPr>
          <w:rFonts w:ascii="Arial Unicode MS" w:hAnsi="Arial Unicode MS" w:hint="default"/>
          <w:outline w:val="0"/>
          <w:color w:val="212121"/>
          <w:sz w:val="26"/>
          <w:szCs w:val="26"/>
          <w:shd w:val="clear" w:color="auto" w:fill="ffffff"/>
          <w:rtl w:val="0"/>
          <w14:textFill>
            <w14:solidFill>
              <w14:srgbClr w14:val="222222"/>
            </w14:solidFill>
          </w14:textFill>
        </w:rPr>
        <w:t> </w:t>
      </w:r>
      <w:r>
        <w:rPr>
          <w:rFonts w:ascii="Arial Unicode MS" w:hAnsi="Arial Unicode MS"/>
          <w:outline w:val="0"/>
          <w:color w:val="212121"/>
          <w:sz w:val="26"/>
          <w:szCs w:val="26"/>
          <w:shd w:val="clear" w:color="auto" w:fill="ffffff"/>
          <w:rtl w:val="0"/>
          <w:lang w:val="en-US"/>
          <w14:textFill>
            <w14:solidFill>
              <w14:srgbClr w14:val="222222"/>
            </w14:solidFill>
          </w14:textFill>
        </w:rPr>
        <w:t>incomplete</w:t>
      </w:r>
      <w:r>
        <w:rPr>
          <w:rFonts w:ascii="Arial Unicode MS" w:hAnsi="Arial Unicode MS" w:hint="default"/>
          <w:outline w:val="0"/>
          <w:color w:val="212121"/>
          <w:sz w:val="26"/>
          <w:szCs w:val="26"/>
          <w:shd w:val="clear" w:color="auto" w:fill="ffffff"/>
          <w:rtl w:val="0"/>
          <w14:textFill>
            <w14:solidFill>
              <w14:srgbClr w14:val="222222"/>
            </w14:solidFill>
          </w14:textFill>
        </w:rPr>
        <w:t> </w:t>
      </w:r>
      <w:r>
        <w:rPr>
          <w:rFonts w:ascii="Arial Unicode MS" w:hAnsi="Arial Unicode MS"/>
          <w:outline w:val="0"/>
          <w:color w:val="212121"/>
          <w:sz w:val="26"/>
          <w:szCs w:val="26"/>
          <w:shd w:val="clear" w:color="auto" w:fill="ffffff"/>
          <w:rtl w:val="0"/>
          <w:lang w:val="en-US"/>
          <w14:textFill>
            <w14:solidFill>
              <w14:srgbClr w14:val="222222"/>
            </w14:solidFill>
          </w14:textFill>
        </w:rPr>
        <w:t>without</w:t>
      </w:r>
      <w:r>
        <w:rPr>
          <w:rFonts w:ascii="Arial Unicode MS" w:hAnsi="Arial Unicode MS" w:hint="default"/>
          <w:outline w:val="0"/>
          <w:color w:val="212121"/>
          <w:sz w:val="26"/>
          <w:szCs w:val="26"/>
          <w:shd w:val="clear" w:color="auto" w:fill="ffffff"/>
          <w:rtl w:val="0"/>
          <w14:textFill>
            <w14:solidFill>
              <w14:srgbClr w14:val="222222"/>
            </w14:solidFill>
          </w14:textFill>
        </w:rPr>
        <w:t> </w:t>
      </w:r>
      <w:r>
        <w:rPr>
          <w:rFonts w:ascii="Arial Unicode MS" w:hAnsi="Arial Unicode MS"/>
          <w:outline w:val="0"/>
          <w:color w:val="212121"/>
          <w:sz w:val="26"/>
          <w:szCs w:val="26"/>
          <w:shd w:val="clear" w:color="auto" w:fill="ffffff"/>
          <w:rtl w:val="0"/>
          <w14:textFill>
            <w14:solidFill>
              <w14:srgbClr w14:val="222222"/>
            </w14:solidFill>
          </w14:textFill>
        </w:rPr>
        <w:t>a</w:t>
      </w:r>
      <w:r>
        <w:rPr>
          <w:rFonts w:ascii="Arial Unicode MS" w:hAnsi="Arial Unicode MS" w:hint="default"/>
          <w:outline w:val="0"/>
          <w:color w:val="212121"/>
          <w:sz w:val="26"/>
          <w:szCs w:val="26"/>
          <w:shd w:val="clear" w:color="auto" w:fill="ffffff"/>
          <w:rtl w:val="0"/>
          <w14:textFill>
            <w14:solidFill>
              <w14:srgbClr w14:val="222222"/>
            </w14:solidFill>
          </w14:textFill>
        </w:rPr>
        <w:t> </w:t>
      </w:r>
      <w:r>
        <w:rPr>
          <w:rFonts w:ascii="Arial Unicode MS" w:hAnsi="Arial Unicode MS"/>
          <w:outline w:val="0"/>
          <w:color w:val="212121"/>
          <w:sz w:val="26"/>
          <w:szCs w:val="26"/>
          <w:shd w:val="clear" w:color="auto" w:fill="ffffff"/>
          <w:rtl w:val="0"/>
          <w:lang w:val="en-US"/>
          <w14:textFill>
            <w14:solidFill>
              <w14:srgbClr w14:val="222222"/>
            </w14:solidFill>
          </w14:textFill>
        </w:rPr>
        <w:t>visit. On my last visit, I stumbled upon a wonderful sculpture placed at the end of the South Asian sculpture section, a magical Gandhara frieze (1st - 3rd AD) of Queen Maya's Dream.</w:t>
      </w:r>
      <w:r>
        <w:rPr>
          <w:rFonts w:ascii="Arial Unicode MS" w:hAnsi="Arial Unicode MS" w:hint="default"/>
          <w:outline w:val="0"/>
          <w:color w:val="212121"/>
          <w:sz w:val="26"/>
          <w:szCs w:val="26"/>
          <w:shd w:val="clear" w:color="auto" w:fill="ffffff"/>
          <w:rtl w:val="0"/>
          <w14:textFill>
            <w14:solidFill>
              <w14:srgbClr w14:val="222222"/>
            </w14:solidFill>
          </w14:textFill>
        </w:rPr>
        <w:t> </w:t>
      </w:r>
      <w:r>
        <w:rPr>
          <w:rFonts w:ascii="Arial Unicode MS" w:hAnsi="Arial Unicode MS"/>
          <w:outline w:val="0"/>
          <w:color w:val="212121"/>
          <w:sz w:val="26"/>
          <w:szCs w:val="26"/>
          <w:shd w:val="clear" w:color="auto" w:fill="ffffff"/>
          <w:rtl w:val="0"/>
          <w:lang w:val="en-US"/>
          <w14:textFill>
            <w14:solidFill>
              <w14:srgbClr w14:val="222222"/>
            </w14:solidFill>
          </w14:textFill>
        </w:rPr>
        <w:t>This</w:t>
      </w:r>
      <w:r>
        <w:rPr>
          <w:rFonts w:ascii="Arial Unicode MS" w:hAnsi="Arial Unicode MS" w:hint="default"/>
          <w:outline w:val="0"/>
          <w:color w:val="212121"/>
          <w:sz w:val="26"/>
          <w:szCs w:val="26"/>
          <w:shd w:val="clear" w:color="auto" w:fill="ffffff"/>
          <w:rtl w:val="0"/>
          <w14:textFill>
            <w14:solidFill>
              <w14:srgbClr w14:val="222222"/>
            </w14:solidFill>
          </w14:textFill>
        </w:rPr>
        <w:t> </w:t>
      </w:r>
      <w:r>
        <w:rPr>
          <w:rFonts w:ascii="Arial Unicode MS" w:hAnsi="Arial Unicode MS"/>
          <w:outline w:val="0"/>
          <w:color w:val="212121"/>
          <w:sz w:val="26"/>
          <w:szCs w:val="26"/>
          <w:shd w:val="clear" w:color="auto" w:fill="ffffff"/>
          <w:rtl w:val="0"/>
          <w:lang w:val="nl-NL"/>
          <w14:textFill>
            <w14:solidFill>
              <w14:srgbClr w14:val="222222"/>
            </w14:solidFill>
          </w14:textFill>
        </w:rPr>
        <w:t>frieze</w:t>
      </w:r>
      <w:r>
        <w:rPr>
          <w:rFonts w:ascii="Arial Unicode MS" w:hAnsi="Arial Unicode MS" w:hint="default"/>
          <w:outline w:val="0"/>
          <w:color w:val="212121"/>
          <w:sz w:val="26"/>
          <w:szCs w:val="26"/>
          <w:shd w:val="clear" w:color="auto" w:fill="ffffff"/>
          <w:rtl w:val="0"/>
          <w14:textFill>
            <w14:solidFill>
              <w14:srgbClr w14:val="222222"/>
            </w14:solidFill>
          </w14:textFill>
        </w:rPr>
        <w:t> </w:t>
      </w:r>
      <w:r>
        <w:rPr>
          <w:rFonts w:ascii="Arial Unicode MS" w:hAnsi="Arial Unicode MS"/>
          <w:outline w:val="0"/>
          <w:color w:val="212121"/>
          <w:sz w:val="26"/>
          <w:szCs w:val="26"/>
          <w:shd w:val="clear" w:color="auto" w:fill="ffffff"/>
          <w:rtl w:val="0"/>
          <w:lang w:val="en-US"/>
          <w14:textFill>
            <w14:solidFill>
              <w14:srgbClr w14:val="222222"/>
            </w14:solidFill>
          </w14:textFill>
        </w:rPr>
        <w:t>depicted one of my favorite stories, the conception of the Buddha to be. In this story Queen Maya,</w:t>
      </w:r>
      <w:r>
        <w:rPr>
          <w:rFonts w:ascii="Arial Unicode MS" w:hAnsi="Arial Unicode MS"/>
          <w:outline w:val="0"/>
          <w:color w:val="212121"/>
          <w:sz w:val="26"/>
          <w:szCs w:val="26"/>
          <w:shd w:val="clear" w:color="auto" w:fill="ffffff"/>
          <w:rtl w:val="0"/>
          <w:lang w:val="en-US"/>
          <w14:textFill>
            <w14:solidFill>
              <w14:srgbClr w14:val="222222"/>
            </w14:solidFill>
          </w14:textFill>
        </w:rPr>
        <w:t xml:space="preserve"> </w:t>
      </w:r>
      <w:r>
        <w:rPr>
          <w:rFonts w:ascii="Arial Unicode MS" w:hAnsi="Arial Unicode MS"/>
          <w:outline w:val="0"/>
          <w:color w:val="212121"/>
          <w:sz w:val="26"/>
          <w:szCs w:val="26"/>
          <w:shd w:val="clear" w:color="auto" w:fill="ffffff"/>
          <w:rtl w:val="0"/>
          <w:lang w:val="en-US"/>
          <w14:textFill>
            <w14:solidFill>
              <w14:srgbClr w14:val="222222"/>
            </w14:solidFill>
          </w14:textFill>
        </w:rPr>
        <w:t>who ha</w:t>
      </w:r>
      <w:r>
        <w:rPr>
          <w:rFonts w:ascii="Arial Unicode MS" w:hAnsi="Arial Unicode MS"/>
          <w:outline w:val="0"/>
          <w:color w:val="212121"/>
          <w:sz w:val="26"/>
          <w:szCs w:val="26"/>
          <w:shd w:val="clear" w:color="auto" w:fill="ffffff"/>
          <w:rtl w:val="0"/>
          <w:lang w:val="en-US"/>
          <w14:textFill>
            <w14:solidFill>
              <w14:srgbClr w14:val="222222"/>
            </w14:solidFill>
          </w14:textFill>
        </w:rPr>
        <w:t>d</w:t>
      </w:r>
      <w:r>
        <w:rPr>
          <w:rFonts w:ascii="Arial Unicode MS" w:hAnsi="Arial Unicode MS"/>
          <w:outline w:val="0"/>
          <w:color w:val="212121"/>
          <w:sz w:val="26"/>
          <w:szCs w:val="26"/>
          <w:shd w:val="clear" w:color="auto" w:fill="ffffff"/>
          <w:rtl w:val="0"/>
          <w:lang w:val="en-US"/>
          <w14:textFill>
            <w14:solidFill>
              <w14:srgbClr w14:val="222222"/>
            </w14:solidFill>
          </w14:textFill>
        </w:rPr>
        <w:t xml:space="preserve"> been married for 20 years without a child, is often portrayed lying down attended</w:t>
      </w:r>
      <w:r>
        <w:rPr>
          <w:rFonts w:ascii="Arial Unicode MS" w:hAnsi="Arial Unicode MS"/>
          <w:outline w:val="0"/>
          <w:color w:val="212121"/>
          <w:sz w:val="26"/>
          <w:szCs w:val="26"/>
          <w:shd w:val="clear" w:color="auto" w:fill="ffffff"/>
          <w:rtl w:val="0"/>
          <w:lang w:val="en-US"/>
          <w14:textFill>
            <w14:solidFill>
              <w14:srgbClr w14:val="222222"/>
            </w14:solidFill>
          </w14:textFill>
        </w:rPr>
        <w:t xml:space="preserve"> </w:t>
      </w:r>
      <w:r>
        <w:rPr>
          <w:rFonts w:ascii="Arial Unicode MS" w:hAnsi="Arial Unicode MS"/>
          <w:outline w:val="0"/>
          <w:color w:val="212121"/>
          <w:sz w:val="26"/>
          <w:szCs w:val="26"/>
          <w:shd w:val="clear" w:color="auto" w:fill="ffffff"/>
          <w:rtl w:val="0"/>
          <w14:textFill>
            <w14:solidFill>
              <w14:srgbClr w14:val="222222"/>
            </w14:solidFill>
          </w14:textFill>
        </w:rPr>
        <w:t>by</w:t>
      </w:r>
      <w:r>
        <w:rPr>
          <w:rFonts w:ascii="Arial Unicode MS" w:hAnsi="Arial Unicode MS"/>
          <w:outline w:val="0"/>
          <w:color w:val="212121"/>
          <w:sz w:val="26"/>
          <w:szCs w:val="26"/>
          <w:shd w:val="clear" w:color="auto" w:fill="ffffff"/>
          <w:rtl w:val="0"/>
          <w:lang w:val="en-US"/>
          <w14:textFill>
            <w14:solidFill>
              <w14:srgbClr w14:val="222222"/>
            </w14:solidFill>
          </w14:textFill>
        </w:rPr>
        <w:t xml:space="preserve"> </w:t>
      </w:r>
      <w:r>
        <w:rPr>
          <w:rFonts w:ascii="Arial Unicode MS" w:hAnsi="Arial Unicode MS"/>
          <w:outline w:val="0"/>
          <w:color w:val="212121"/>
          <w:sz w:val="26"/>
          <w:szCs w:val="26"/>
          <w:shd w:val="clear" w:color="auto" w:fill="ffffff"/>
          <w:rtl w:val="0"/>
          <w:lang w:val="en-US"/>
          <w14:textFill>
            <w14:solidFill>
              <w14:srgbClr w14:val="222222"/>
            </w14:solidFill>
          </w14:textFill>
        </w:rPr>
        <w:t>he</w:t>
      </w:r>
      <w:r>
        <w:rPr>
          <w:rFonts w:ascii="Arial Unicode MS" w:hAnsi="Arial Unicode MS"/>
          <w:outline w:val="0"/>
          <w:color w:val="212121"/>
          <w:sz w:val="26"/>
          <w:szCs w:val="26"/>
          <w:shd w:val="clear" w:color="auto" w:fill="ffffff"/>
          <w:rtl w:val="0"/>
          <w:lang w:val="en-US"/>
          <w14:textFill>
            <w14:solidFill>
              <w14:srgbClr w14:val="222222"/>
            </w14:solidFill>
          </w14:textFill>
        </w:rPr>
        <w:t>r maids while she has a vision, a dream. She dreams that she is visited by a white elephant that strikes her right side with his trunk and enters her womb resulting in the divine conception of prince Siddhartha who is to later become the Buddha. it is a beautiful story and a truly magical dream</w:t>
      </w:r>
      <w:r>
        <w:rPr>
          <w:rFonts w:ascii="Arial Unicode MS" w:hAnsi="Arial Unicode MS" w:hint="default"/>
          <w:outline w:val="0"/>
          <w:color w:val="212121"/>
          <w:sz w:val="26"/>
          <w:szCs w:val="26"/>
          <w:shd w:val="clear" w:color="auto" w:fill="ffffff"/>
          <w:rtl w:val="0"/>
          <w:lang w:val="en-US"/>
          <w14:textFill>
            <w14:solidFill>
              <w14:srgbClr w14:val="222222"/>
            </w14:solidFill>
          </w14:textFill>
        </w:rPr>
        <w:t>…</w:t>
      </w:r>
      <w:r>
        <w:rPr>
          <w:rFonts w:ascii="Arial Unicode MS" w:hAnsi="Arial Unicode MS"/>
          <w:outline w:val="0"/>
          <w:color w:val="212121"/>
          <w:sz w:val="26"/>
          <w:szCs w:val="26"/>
          <w:shd w:val="clear" w:color="auto" w:fill="ffffff"/>
          <w:rtl w:val="0"/>
          <w:lang w:val="en-US"/>
          <w14:textFill>
            <w14:solidFill>
              <w14:srgbClr w14:val="222222"/>
            </w14:solidFill>
          </w14:textFill>
        </w:rPr>
        <w:t>a dream which I too dreamt as baby Dhruvum came bouncing upon my lap. The only difference was that my story involved an exotic Japanese fantasy (much to tell</w:t>
      </w:r>
      <w:r>
        <w:rPr>
          <w:rFonts w:ascii="Arial Unicode MS" w:hAnsi="Arial Unicode MS" w:hint="default"/>
          <w:outline w:val="0"/>
          <w:color w:val="212121"/>
          <w:sz w:val="26"/>
          <w:szCs w:val="26"/>
          <w:shd w:val="clear" w:color="auto" w:fill="ffffff"/>
          <w:rtl w:val="0"/>
          <w:lang w:val="en-US"/>
          <w14:textFill>
            <w14:solidFill>
              <w14:srgbClr w14:val="222222"/>
            </w14:solidFill>
          </w14:textFill>
        </w:rPr>
        <w:t>…</w:t>
      </w:r>
      <w:r>
        <w:rPr>
          <w:rFonts w:ascii="Arial Unicode MS" w:hAnsi="Arial Unicode MS"/>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The Metropolitan Museum of Art-The Dream of Queen Maya:</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Style w:val="Hyperlink.0"/>
          <w:rFonts w:ascii="Arial" w:cs="Arial" w:hAnsi="Arial" w:eastAsia="Arial"/>
          <w:outline w:val="0"/>
          <w:color w:val="212121"/>
          <w:sz w:val="26"/>
          <w:szCs w:val="26"/>
          <w:rtl w:val="0"/>
          <w14:textFill>
            <w14:solidFill>
              <w14:srgbClr w14:val="222222"/>
            </w14:solidFill>
          </w14:textFill>
        </w:rPr>
        <w:fldChar w:fldCharType="begin" w:fldLock="0"/>
      </w:r>
      <w:r>
        <w:rPr>
          <w:rStyle w:val="Hyperlink.0"/>
          <w:rFonts w:ascii="Arial" w:cs="Arial" w:hAnsi="Arial" w:eastAsia="Arial"/>
          <w:outline w:val="0"/>
          <w:color w:val="212121"/>
          <w:sz w:val="26"/>
          <w:szCs w:val="26"/>
          <w:rtl w:val="0"/>
          <w14:textFill>
            <w14:solidFill>
              <w14:srgbClr w14:val="222222"/>
            </w14:solidFill>
          </w14:textFill>
        </w:rPr>
        <w:instrText xml:space="preserve"> HYPERLINK "https://www.metmuseum.org/art/collection/search/38117"</w:instrText>
      </w:r>
      <w:r>
        <w:rPr>
          <w:rStyle w:val="Hyperlink.0"/>
          <w:rFonts w:ascii="Arial" w:cs="Arial" w:hAnsi="Arial" w:eastAsia="Arial"/>
          <w:outline w:val="0"/>
          <w:color w:val="212121"/>
          <w:sz w:val="26"/>
          <w:szCs w:val="26"/>
          <w:rtl w:val="0"/>
          <w14:textFill>
            <w14:solidFill>
              <w14:srgbClr w14:val="222222"/>
            </w14:solidFill>
          </w14:textFill>
        </w:rPr>
        <w:fldChar w:fldCharType="separate" w:fldLock="0"/>
      </w:r>
      <w:r>
        <w:rPr>
          <w:rStyle w:val="Hyperlink.0"/>
          <w:rFonts w:ascii="Arial" w:hAnsi="Arial"/>
          <w:outline w:val="0"/>
          <w:color w:val="212121"/>
          <w:sz w:val="26"/>
          <w:szCs w:val="26"/>
          <w:rtl w:val="0"/>
          <w:lang w:val="en-US"/>
          <w14:textFill>
            <w14:solidFill>
              <w14:srgbClr w14:val="222222"/>
            </w14:solidFill>
          </w14:textFill>
        </w:rPr>
        <w:t>https://www.metmuseum.org/art/collection/search/38117</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Talking about Dhruvum, this was his birthday week but since everyone was recovering from the flu, it was low key. We decided upon lunch and his much awaited skateboard.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Whenever he has quizzed me (which he does repeatedly) about my favorite foods and places we should eat at, I have always responded with the standard: no fast food, no junk food, yucky this and that (a long list of his favorite places). My favorite food list extended to (not his first choice) sushi, </w:t>
      </w:r>
      <w:r>
        <w:rPr>
          <w:rFonts w:ascii="Arial" w:hAnsi="Arial"/>
          <w:outline w:val="0"/>
          <w:color w:val="212121"/>
          <w:sz w:val="26"/>
          <w:szCs w:val="26"/>
          <w:shd w:val="clear" w:color="auto" w:fill="ffffff"/>
          <w:rtl w:val="0"/>
          <w:lang w:val="en-US"/>
          <w14:textFill>
            <w14:solidFill>
              <w14:srgbClr w14:val="222222"/>
            </w14:solidFill>
          </w14:textFill>
        </w:rPr>
        <w:t>barbecued</w:t>
      </w:r>
      <w:r>
        <w:rPr>
          <w:rFonts w:ascii="Arial" w:hAnsi="Arial"/>
          <w:outline w:val="0"/>
          <w:color w:val="212121"/>
          <w:sz w:val="26"/>
          <w:szCs w:val="26"/>
          <w:shd w:val="clear" w:color="auto" w:fill="ffffff"/>
          <w:rtl w:val="0"/>
          <w:lang w:val="en-US"/>
          <w14:textFill>
            <w14:solidFill>
              <w14:srgbClr w14:val="222222"/>
            </w14:solidFill>
          </w14:textFill>
        </w:rPr>
        <w:t xml:space="preserve"> eel, grilled meats, tofu and even foie gras. But this time, he with his usual persistent spirit, dug deeper and finally managed to crank open my deep dark closet... and there it was hidden in the far recesses, an act of complete denial...yes rolling and laughing with all its double patties and triple buns, dripping with mayo and with pickles sticking out of its teeth: a Big Mac! He came out into the daylight and said, ADMIT IT, ADMIT IT, I exist and YOU know me WELL. Now come on and take a big juicy bite. I guess 17 years is a long time and I have collected much of America, even unknown to me, in my closet. So exposed and embarrassed i quietly accompanied my son to Macdonalds on Rive (which looks like no Macdonalds outlet I have seen before, rather like a posh restaurant) and inhaled my Big Mac and fries in complete silence.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In this dull, dull, dull, grey weather, I have mulled over some issues, embraced some personas and counted down to my trip back to India!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Talking about America and personas, since we have covered sex in our last mail, shall we "Talk a While " about the law?</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Yes,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it-IT"/>
          <w14:textFill>
            <w14:solidFill>
              <w14:srgbClr w14:val="222222"/>
            </w14:solidFill>
          </w14:textFill>
        </w:rPr>
        <w:t>person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featured in the arts section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of the newspaper</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that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captivated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me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was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Tocqueville and his journey to America in 1831. At first I looked at his photo and thought that the high collar and ruffled white shirt would look good on me as well, then I gazed at the mirror and thought that that particular determined look was naturally me. Of course his journey to America, his interest in prison reforms, his description of the system of Houses of refuge which were very effective for dealing with the issue of juvenile delinquents, and his keen insight I just lapped up and could not surf enough of. He and Beaumont had specifically journeyed to study the US penitentiary system, the new system in NY and Philadelphia, and its application to France. In fact, his research of the US penitentiary system apparently served as a model for many of the other evolving European penitentiary systems. This is an area I have thought about a lot, maybe we can chat about it one day over coffee and cake. But what is ironic, and what disturbs me, is despite being so ahead of the curve on a broad spectrum of legal matters and the penitentiary system(not excluding the fact that Tocqueville mentions a vibrant egalitarian democratic society, a first in the world of those times), today the headlines bleat "Imprisoning children: Sentencing children to life without the possibility of Parole".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Yes, a reality of America today! The very fact that children, who are meant to be sheltered and protected by society and state, are subjected to such barbaric and unconscionable laws not only violates the eight amendment,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prohibition against cruel and unusual punishment but also violates some core/universal human right (which all members of a civilized society should aspire to adhere to) by subjecting th</w:t>
      </w:r>
      <w:r>
        <w:rPr>
          <w:rFonts w:ascii="Arial" w:hAnsi="Arial"/>
          <w:outline w:val="0"/>
          <w:color w:val="212121"/>
          <w:sz w:val="26"/>
          <w:szCs w:val="26"/>
          <w:shd w:val="clear" w:color="auto" w:fill="ffffff"/>
          <w:rtl w:val="0"/>
          <w:lang w:val="en-US"/>
          <w14:textFill>
            <w14:solidFill>
              <w14:srgbClr w14:val="222222"/>
            </w14:solidFill>
          </w14:textFill>
        </w:rPr>
        <w:t>e</w:t>
      </w:r>
      <w:r>
        <w:rPr>
          <w:rFonts w:ascii="Arial" w:hAnsi="Arial"/>
          <w:outline w:val="0"/>
          <w:color w:val="212121"/>
          <w:sz w:val="26"/>
          <w:szCs w:val="26"/>
          <w:shd w:val="clear" w:color="auto" w:fill="ffffff"/>
          <w:rtl w:val="0"/>
          <w:lang w:val="en-US"/>
          <w14:textFill>
            <w14:solidFill>
              <w14:srgbClr w14:val="222222"/>
            </w14:solidFill>
          </w14:textFill>
        </w:rPr>
        <w:t xml:space="preserve">se vulnerable persons that are </w:t>
      </w:r>
      <w:r>
        <w:rPr>
          <w:rFonts w:ascii="Arial" w:hAnsi="Arial"/>
          <w:outline w:val="0"/>
          <w:color w:val="212121"/>
          <w:sz w:val="26"/>
          <w:szCs w:val="26"/>
          <w:shd w:val="clear" w:color="auto" w:fill="ffffff"/>
          <w:rtl w:val="0"/>
          <w:lang w:val="en-US"/>
          <w14:textFill>
            <w14:solidFill>
              <w14:srgbClr w14:val="222222"/>
            </w14:solidFill>
          </w14:textFill>
        </w:rPr>
        <w:t xml:space="preserve">not only </w:t>
      </w:r>
      <w:r>
        <w:rPr>
          <w:rFonts w:ascii="Arial" w:hAnsi="Arial"/>
          <w:outline w:val="0"/>
          <w:color w:val="212121"/>
          <w:sz w:val="26"/>
          <w:szCs w:val="26"/>
          <w:shd w:val="clear" w:color="auto" w:fill="ffffff"/>
          <w:rtl w:val="0"/>
          <w:lang w:val="en-US"/>
          <w14:textFill>
            <w14:solidFill>
              <w14:srgbClr w14:val="222222"/>
            </w14:solidFill>
          </w14:textFill>
        </w:rPr>
        <w:t xml:space="preserve">under the guardianship of their families but society and state </w:t>
      </w:r>
      <w:r>
        <w:rPr>
          <w:rFonts w:ascii="Arial" w:hAnsi="Arial"/>
          <w:outline w:val="0"/>
          <w:color w:val="212121"/>
          <w:sz w:val="26"/>
          <w:szCs w:val="26"/>
          <w:shd w:val="clear" w:color="auto" w:fill="ffffff"/>
          <w:rtl w:val="0"/>
          <w:lang w:val="en-US"/>
          <w14:textFill>
            <w14:solidFill>
              <w14:srgbClr w14:val="222222"/>
            </w14:solidFill>
          </w14:textFill>
        </w:rPr>
        <w:t>but dependent upon them</w:t>
      </w:r>
      <w:r>
        <w:rPr>
          <w:rFonts w:ascii="Arial" w:hAnsi="Arial"/>
          <w:outline w:val="0"/>
          <w:color w:val="212121"/>
          <w:sz w:val="26"/>
          <w:szCs w:val="26"/>
          <w:shd w:val="clear" w:color="auto" w:fill="ffffff"/>
          <w:rtl w:val="0"/>
          <w:lang w:val="en-US"/>
          <w14:textFill>
            <w14:solidFill>
              <w14:srgbClr w14:val="222222"/>
            </w14:solidFill>
          </w14:textFill>
        </w:rPr>
        <w:t>. For me, its alarming to see this issue come up repeatedly (where juveniles are repeatedly tried in adult courts and sentenced to adult jails)</w:t>
      </w:r>
      <w:r>
        <w:rPr>
          <w:rFonts w:ascii="Arial" w:hAnsi="Arial"/>
          <w:outline w:val="0"/>
          <w:color w:val="212121"/>
          <w:sz w:val="26"/>
          <w:szCs w:val="26"/>
          <w:shd w:val="clear" w:color="auto" w:fill="ffffff"/>
          <w:rtl w:val="0"/>
          <w:lang w:val="en-US"/>
          <w14:textFill>
            <w14:solidFill>
              <w14:srgbClr w14:val="222222"/>
            </w14:solidFill>
          </w14:textFill>
        </w:rPr>
        <w:t>. Its appalling to</w:t>
      </w:r>
      <w:r>
        <w:rPr>
          <w:rFonts w:ascii="Arial" w:hAnsi="Arial"/>
          <w:outline w:val="0"/>
          <w:color w:val="212121"/>
          <w:sz w:val="26"/>
          <w:szCs w:val="26"/>
          <w:shd w:val="clear" w:color="auto" w:fill="ffffff"/>
          <w:rtl w:val="0"/>
          <w:lang w:val="en-US"/>
          <w14:textFill>
            <w14:solidFill>
              <w14:srgbClr w14:val="222222"/>
            </w14:solidFill>
          </w14:textFill>
        </w:rPr>
        <w:t xml:space="preserve"> find that the judicial system does not appear to draw the pivotal distinction between child and adult, a point that should have been drilled into the cranium of the law makers if not by their law school professors then by the cultural and social conditioning that there are a set of laws for adults and one set of reformative rules for children under the age of 18. This particular article cites the case of a 13 year old boy sentenced to life without parole for a questionable sexual battery case, shocking, just shocking!</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 child under 18 is generally under the guardianship of his family, society or the State. And, since often, these juveniles are either neglected, abandoned or abused, the onus of their welfare is even further upon the shoulders of society and state. How then, can this very society and state which should extend itself to protect these children, actually impose such unconscionable sentences upon them. Where is the onus/ liability of society/ state?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In fact, in many states (including California)in the case of domestic animals, </w:t>
      </w:r>
      <w:r>
        <w:rPr>
          <w:rFonts w:ascii="Arial" w:hAnsi="Arial"/>
          <w:b w:val="1"/>
          <w:bCs w:val="1"/>
          <w:outline w:val="0"/>
          <w:color w:val="212121"/>
          <w:sz w:val="26"/>
          <w:szCs w:val="26"/>
          <w:shd w:val="clear" w:color="auto" w:fill="ffffff"/>
          <w:rtl w:val="0"/>
          <w:lang w:val="nl-NL"/>
          <w14:textFill>
            <w14:solidFill>
              <w14:srgbClr w14:val="222222"/>
            </w14:solidFill>
          </w14:textFill>
        </w:rPr>
        <w:t xml:space="preserve">even </w:t>
      </w:r>
      <w:r>
        <w:rPr>
          <w:rFonts w:ascii="Arial" w:hAnsi="Arial"/>
          <w:outline w:val="0"/>
          <w:color w:val="212121"/>
          <w:sz w:val="26"/>
          <w:szCs w:val="26"/>
          <w:shd w:val="clear" w:color="auto" w:fill="ffffff"/>
          <w:rtl w:val="0"/>
          <w:lang w:val="en-US"/>
          <w14:textFill>
            <w14:solidFill>
              <w14:srgbClr w14:val="222222"/>
            </w14:solidFill>
          </w14:textFill>
        </w:rPr>
        <w:t xml:space="preserve">where the owner or one who has custody or control over the animal is not negligent and the dog causes harm or injury to another person, the owner is liable for the injury inflicted, its a case of strict liability. If we (society) are able to craft and impose such strict rules in the case of guardians or owners of domestic animals, do you not think that society or the State must take some of the liability of injury caused by its wards, who are often these </w:t>
      </w:r>
      <w:r>
        <w:rPr>
          <w:rFonts w:ascii="Arial" w:hAnsi="Arial"/>
          <w:outline w:val="0"/>
          <w:color w:val="212121"/>
          <w:sz w:val="26"/>
          <w:szCs w:val="26"/>
          <w:shd w:val="clear" w:color="auto" w:fill="ffffff"/>
          <w:rtl w:val="0"/>
          <w:lang w:val="en-US"/>
          <w14:textFill>
            <w14:solidFill>
              <w14:srgbClr w14:val="222222"/>
            </w14:solidFill>
          </w14:textFill>
        </w:rPr>
        <w:t xml:space="preserve">vulnerable </w:t>
      </w:r>
      <w:r>
        <w:rPr>
          <w:rFonts w:ascii="Arial" w:hAnsi="Arial"/>
          <w:outline w:val="0"/>
          <w:color w:val="212121"/>
          <w:sz w:val="26"/>
          <w:szCs w:val="26"/>
          <w:shd w:val="clear" w:color="auto" w:fill="ffffff"/>
          <w:rtl w:val="0"/>
          <w:lang w:val="en-US"/>
          <w14:textFill>
            <w14:solidFill>
              <w14:srgbClr w14:val="222222"/>
            </w14:solidFill>
          </w14:textFill>
        </w:rPr>
        <w:t>children and not on the flip side use its authority and power to subject these very dependent vulnerable souls to terms of life. Bottom line, there are rules for children and there are rules for adults and since the children are under our guardianship till they attain adulthood, we have to ensure that the laws that govern them help to further ensure their safety and protection. I have felt very passionately about this subject for a while, What do u think?</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Now</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finally</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my computer has spoken (in its sonic spaceship voice) that its 3 AM and I must not trouble u any further. So, good night and sweet dreams (of white elephants and Big Macs)!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11/21/09</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14:textFill>
            <w14:solidFill>
              <w14:srgbClr w14:val="222222"/>
            </w14:solidFill>
          </w14:textFill>
        </w:rPr>
        <w:t>Dear Purnima,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What a delight to discover yet another wonderfully poetic and stirring treatise from you so early in the morning.</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 don</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t have time to write much right now, as we are leaving in about 30 minutes for our 4 </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½ </w:t>
      </w:r>
      <w:r>
        <w:rPr>
          <w:rFonts w:ascii="Times New Roman" w:hAnsi="Times New Roman"/>
          <w:outline w:val="0"/>
          <w:color w:val="212121"/>
          <w:sz w:val="32"/>
          <w:szCs w:val="32"/>
          <w:shd w:val="clear" w:color="auto" w:fill="ffffff"/>
          <w:rtl w:val="0"/>
          <w:lang w:val="en-US"/>
          <w14:textFill>
            <w14:solidFill>
              <w14:srgbClr w14:val="222222"/>
            </w14:solidFill>
          </w14:textFill>
        </w:rPr>
        <w:t>hour jaunt to the Ardeche.</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Dreams about white elephants sound enchanting, but I can</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t say the same about Big Macs.</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 loved your evocation of the recesses of your mind and the juicy, dripping with mayo monstrosity lurking there.</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It</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s amazing at times what we must suffer to make our kids happy.</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And staying up until 3 am</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ru-RU"/>
          <w14:textFill>
            <w14:solidFill>
              <w14:srgbClr w14:val="222222"/>
            </w14:solidFill>
          </w14:textFill>
        </w:rPr>
        <w:t>!</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But you appear to be all the more eloquent during those twilight moments after the bewitching hour.</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In this dull, dull, dull, grey weather, I have mulled over some issues, embraced some personas and counted down to my trip back to India!</w:t>
      </w: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Could this by chance be part of your TOP SECRET disclosure</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zh-TW" w:eastAsia="zh-TW"/>
          <w14:textFill>
            <w14:solidFill>
              <w14:srgbClr w14:val="222222"/>
            </w14:solidFill>
          </w14:textFill>
        </w:rPr>
        <w:t>?</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14:textFill>
            <w14:solidFill>
              <w14:srgbClr w14:val="222222"/>
            </w14:solidFill>
          </w14:textFill>
        </w:rPr>
        <w:t>Can</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t wait to see you on Tuesday.</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 can actually be there shortly after 12</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:00, if that would also work for you.</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Happy Sunday.</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Hope you got a bit of sleep.</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de-DE"/>
          <w14:textFill>
            <w14:solidFill>
              <w14:srgbClr w14:val="222222"/>
            </w14:solidFill>
          </w14:textFill>
        </w:rPr>
        <w:t>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14:textFill>
            <w14:solidFill>
              <w14:srgbClr w14:val="000080"/>
            </w14:solidFill>
          </w14:textFill>
        </w:rPr>
        <w:t>Dear Purnima,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Hope you are ok and that you had a good weekend and found a better place to sleep ! !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It's appears that winter has reared its ugly head already.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I'm ready to head for Spain again and you're probably feeling the same about leaving for India.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I hope we can at least have coffee before you leave.</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Take care of yourself,</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de-DE"/>
          <w14:textFill>
            <w14:solidFill>
              <w14:srgbClr w14:val="000080"/>
            </w14:solidFill>
          </w14:textFill>
        </w:rPr>
        <w:t>Roger</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Do you know this newspaper in India?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A rather interesting article about it in Le Monde</w:t>
      </w:r>
    </w:p>
    <w:p>
      <w:pPr>
        <w:pStyle w:val="Default"/>
        <w:bidi w:val="0"/>
        <w:spacing w:before="0"/>
        <w:ind w:left="0" w:right="0" w:firstLine="0"/>
        <w:jc w:val="left"/>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r>
        <w:rPr>
          <w:rFonts w:ascii="Arial" w:hAnsi="Arial"/>
          <w:outline w:val="0"/>
          <w:color w:val="212121"/>
          <w:sz w:val="32"/>
          <w:szCs w:val="32"/>
          <w:rtl w:val="0"/>
          <w:lang w:val="en-US"/>
          <w14:textFill>
            <w14:solidFill>
              <w14:srgbClr w14:val="222222"/>
            </w14:solidFill>
          </w14:textFill>
        </w:rPr>
        <w:t>11/30/09</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It's good to hear from you after a very difficult week. Perhaps its the lack of sun, perhaps its November...BUT in all probability its the same old story that refuses to end!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Just trying to keep myself together till I get home.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Thank you for forwarding the article, but gosh, how do you expect me to read this after just two months of Ecole Migros! I know you gave me a fabulous foundation in French to build upon, BUT STILL... this is too much. You are serving a crane a tempting meal on a flat dish, how could u!!</w:t>
      </w:r>
      <w:r>
        <w:rPr>
          <w:rFonts w:ascii="Arial" w:hAnsi="Arial"/>
          <w:outline w:val="0"/>
          <w:color w:val="212121"/>
          <w:sz w:val="26"/>
          <w:szCs w:val="26"/>
          <w:shd w:val="clear" w:color="auto" w:fill="ffffff"/>
          <w:rtl w:val="0"/>
          <w:lang w:val="en-US"/>
          <w14:textFill>
            <w14:solidFill>
              <w14:srgbClr w14:val="222222"/>
            </w14:solidFill>
          </w14:textFill>
        </w:rPr>
        <w:t xml:space="preserve">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Panchatantra tale below (with a parallel in the Aesop</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 Fables):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"https://youtu.be/Gx66S3eXLfw"</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https://youtu.be/Gx66S3eXLfw</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"https://youtu.be/7XgAs7egPFQ"</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https://youtu.be/7XgAs7egPFQ</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there is more...</w:t>
      </w: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Interesting site, thank you for the intro. I have pasted below an article that might interest you. Once again, a journey to a place where the core rights that form the basis of our legal system and civilized soc</w:t>
      </w:r>
      <w:r>
        <w:rPr>
          <w:rFonts w:ascii="Arial" w:hAnsi="Arial"/>
          <w:outline w:val="0"/>
          <w:color w:val="212121"/>
          <w:sz w:val="26"/>
          <w:szCs w:val="26"/>
          <w:shd w:val="clear" w:color="auto" w:fill="ffffff"/>
          <w:rtl w:val="0"/>
          <w:lang w:val="en-US"/>
          <w14:textFill>
            <w14:solidFill>
              <w14:srgbClr w14:val="222222"/>
            </w14:solidFill>
          </w14:textFill>
        </w:rPr>
        <w:t>iety</w:t>
      </w:r>
      <w:r>
        <w:rPr>
          <w:rFonts w:ascii="Arial" w:hAnsi="Arial"/>
          <w:outline w:val="0"/>
          <w:color w:val="212121"/>
          <w:sz w:val="26"/>
          <w:szCs w:val="26"/>
          <w:shd w:val="clear" w:color="auto" w:fill="ffffff"/>
          <w:rtl w:val="0"/>
          <w:lang w:val="en-US"/>
          <w14:textFill>
            <w14:solidFill>
              <w14:srgbClr w14:val="222222"/>
            </w14:solidFill>
          </w14:textFill>
        </w:rPr>
        <w:t xml:space="preserve"> which are challenged in times of crisis: Right to Legal Representation (6th amendment Rt. to Counsel). I would love your thoughts on the subject, hope the dessert is not served in too tall a glass!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e66001"/>
          <w:sz w:val="40"/>
          <w:szCs w:val="40"/>
          <w:shd w:val="clear" w:color="auto" w:fill="ffffff"/>
          <w:rtl w:val="0"/>
          <w14:textFill>
            <w14:solidFill>
              <w14:srgbClr w14:val="E76102"/>
            </w14:solidFill>
          </w14:textFill>
        </w:rPr>
      </w:pPr>
      <w:r>
        <w:rPr>
          <w:rFonts w:ascii="Arial Unicode MS" w:cs="Arial Unicode MS" w:hAnsi="Arial Unicode MS" w:eastAsia="Arial Unicode MS"/>
          <w:b w:val="0"/>
          <w:bCs w:val="0"/>
          <w:i w:val="0"/>
          <w:iCs w:val="0"/>
          <w:outline w:val="0"/>
          <w:color w:val="e66001"/>
          <w:sz w:val="40"/>
          <w:szCs w:val="40"/>
          <w:shd w:val="clear" w:color="auto" w:fill="ffffff"/>
          <w:rtl w:val="0"/>
          <w14:textFill>
            <w14:solidFill>
              <w14:srgbClr w14:val="E76102"/>
            </w14:solidFill>
          </w14:textFill>
        </w:rPr>
        <w:t>मुझे</w:t>
      </w:r>
      <w:r>
        <w:rPr>
          <w:rFonts w:ascii="Arial" w:hAnsi="Arial"/>
          <w:outline w:val="0"/>
          <w:color w:val="e66001"/>
          <w:sz w:val="40"/>
          <w:szCs w:val="40"/>
          <w:shd w:val="clear" w:color="auto" w:fill="ffffff"/>
          <w:rtl w:val="0"/>
          <w14:textFill>
            <w14:solidFill>
              <w14:srgbClr w14:val="E76102"/>
            </w14:solidFill>
          </w14:textFill>
        </w:rPr>
        <w:t xml:space="preserve"> </w:t>
      </w:r>
      <w:r>
        <w:rPr>
          <w:rFonts w:ascii="Arial Unicode MS" w:cs="Arial Unicode MS" w:hAnsi="Arial Unicode MS" w:eastAsia="Arial Unicode MS"/>
          <w:b w:val="0"/>
          <w:bCs w:val="0"/>
          <w:i w:val="0"/>
          <w:iCs w:val="0"/>
          <w:outline w:val="0"/>
          <w:color w:val="e66001"/>
          <w:sz w:val="40"/>
          <w:szCs w:val="40"/>
          <w:shd w:val="clear" w:color="auto" w:fill="ffffff"/>
          <w:rtl w:val="0"/>
          <w14:textFill>
            <w14:solidFill>
              <w14:srgbClr w14:val="E76102"/>
            </w14:solidFill>
          </w14:textFill>
        </w:rPr>
        <w:t>आतंकी</w:t>
      </w:r>
      <w:r>
        <w:rPr>
          <w:rFonts w:ascii="Arial" w:hAnsi="Arial"/>
          <w:outline w:val="0"/>
          <w:color w:val="e66001"/>
          <w:sz w:val="40"/>
          <w:szCs w:val="40"/>
          <w:shd w:val="clear" w:color="auto" w:fill="ffffff"/>
          <w:rtl w:val="0"/>
          <w14:textFill>
            <w14:solidFill>
              <w14:srgbClr w14:val="E76102"/>
            </w14:solidFill>
          </w14:textFill>
        </w:rPr>
        <w:t xml:space="preserve"> </w:t>
      </w:r>
      <w:r>
        <w:rPr>
          <w:rFonts w:ascii="Arial Unicode MS" w:cs="Arial Unicode MS" w:hAnsi="Arial Unicode MS" w:eastAsia="Arial Unicode MS"/>
          <w:b w:val="0"/>
          <w:bCs w:val="0"/>
          <w:i w:val="0"/>
          <w:iCs w:val="0"/>
          <w:outline w:val="0"/>
          <w:color w:val="e66001"/>
          <w:sz w:val="40"/>
          <w:szCs w:val="40"/>
          <w:shd w:val="clear" w:color="auto" w:fill="ffffff"/>
          <w:rtl w:val="0"/>
          <w14:textFill>
            <w14:solidFill>
              <w14:srgbClr w14:val="E76102"/>
            </w14:solidFill>
          </w14:textFill>
        </w:rPr>
        <w:t>का</w:t>
      </w:r>
      <w:r>
        <w:rPr>
          <w:rFonts w:ascii="Arial" w:hAnsi="Arial"/>
          <w:outline w:val="0"/>
          <w:color w:val="e66001"/>
          <w:sz w:val="40"/>
          <w:szCs w:val="40"/>
          <w:shd w:val="clear" w:color="auto" w:fill="ffffff"/>
          <w:rtl w:val="0"/>
          <w14:textFill>
            <w14:solidFill>
              <w14:srgbClr w14:val="E76102"/>
            </w14:solidFill>
          </w14:textFill>
        </w:rPr>
        <w:t xml:space="preserve"> </w:t>
      </w:r>
      <w:r>
        <w:rPr>
          <w:rFonts w:ascii="Arial Unicode MS" w:cs="Arial Unicode MS" w:hAnsi="Arial Unicode MS" w:eastAsia="Arial Unicode MS"/>
          <w:b w:val="0"/>
          <w:bCs w:val="0"/>
          <w:i w:val="0"/>
          <w:iCs w:val="0"/>
          <w:outline w:val="0"/>
          <w:color w:val="e66001"/>
          <w:sz w:val="40"/>
          <w:szCs w:val="40"/>
          <w:shd w:val="clear" w:color="auto" w:fill="ffffff"/>
          <w:rtl w:val="0"/>
          <w14:textFill>
            <w14:solidFill>
              <w14:srgbClr w14:val="E76102"/>
            </w14:solidFill>
          </w14:textFill>
        </w:rPr>
        <w:t>वकील</w:t>
      </w:r>
      <w:r>
        <w:rPr>
          <w:rFonts w:ascii="Arial" w:hAnsi="Arial"/>
          <w:outline w:val="0"/>
          <w:color w:val="e66001"/>
          <w:sz w:val="40"/>
          <w:szCs w:val="40"/>
          <w:shd w:val="clear" w:color="auto" w:fill="ffffff"/>
          <w:rtl w:val="0"/>
          <w14:textFill>
            <w14:solidFill>
              <w14:srgbClr w14:val="E76102"/>
            </w14:solidFill>
          </w14:textFill>
        </w:rPr>
        <w:t xml:space="preserve"> </w:t>
      </w:r>
      <w:r>
        <w:rPr>
          <w:rFonts w:ascii="Arial Unicode MS" w:cs="Arial Unicode MS" w:hAnsi="Arial Unicode MS" w:eastAsia="Arial Unicode MS"/>
          <w:b w:val="0"/>
          <w:bCs w:val="0"/>
          <w:i w:val="0"/>
          <w:iCs w:val="0"/>
          <w:outline w:val="0"/>
          <w:color w:val="e66001"/>
          <w:sz w:val="40"/>
          <w:szCs w:val="40"/>
          <w:shd w:val="clear" w:color="auto" w:fill="ffffff"/>
          <w:rtl w:val="0"/>
          <w14:textFill>
            <w14:solidFill>
              <w14:srgbClr w14:val="E76102"/>
            </w14:solidFill>
          </w14:textFill>
        </w:rPr>
        <w:t>कहा</w:t>
      </w:r>
      <w:r>
        <w:rPr>
          <w:rFonts w:ascii="Arial" w:hAnsi="Arial"/>
          <w:outline w:val="0"/>
          <w:color w:val="e66001"/>
          <w:sz w:val="40"/>
          <w:szCs w:val="40"/>
          <w:shd w:val="clear" w:color="auto" w:fill="ffffff"/>
          <w:rtl w:val="0"/>
          <w14:textFill>
            <w14:solidFill>
              <w14:srgbClr w14:val="E76102"/>
            </w14:solidFill>
          </w14:textFill>
        </w:rPr>
        <w:t xml:space="preserve"> </w:t>
      </w:r>
      <w:r>
        <w:rPr>
          <w:rFonts w:ascii="Arial Unicode MS" w:cs="Arial Unicode MS" w:hAnsi="Arial Unicode MS" w:eastAsia="Arial Unicode MS"/>
          <w:b w:val="0"/>
          <w:bCs w:val="0"/>
          <w:i w:val="0"/>
          <w:iCs w:val="0"/>
          <w:outline w:val="0"/>
          <w:color w:val="e66001"/>
          <w:sz w:val="40"/>
          <w:szCs w:val="40"/>
          <w:shd w:val="clear" w:color="auto" w:fill="ffffff"/>
          <w:rtl w:val="0"/>
          <w14:textFill>
            <w14:solidFill>
              <w14:srgbClr w14:val="E76102"/>
            </w14:solidFill>
          </w14:textFill>
        </w:rPr>
        <w:t>गया</w:t>
      </w:r>
    </w:p>
    <w:p>
      <w:pPr>
        <w:pStyle w:val="Default"/>
        <w:bidi w:val="0"/>
        <w:spacing w:before="0"/>
        <w:ind w:left="0" w:right="0" w:firstLine="0"/>
        <w:jc w:val="left"/>
        <w:rPr>
          <w:rFonts w:ascii="Arial" w:cs="Arial" w:hAnsi="Arial" w:eastAsia="Arial"/>
          <w:outline w:val="0"/>
          <w:color w:val="e66001"/>
          <w:sz w:val="40"/>
          <w:szCs w:val="40"/>
          <w:shd w:val="clear" w:color="auto" w:fill="ffffff"/>
          <w:rtl w:val="0"/>
          <w14:textFill>
            <w14:solidFill>
              <w14:srgbClr w14:val="E76102"/>
            </w14:solidFill>
          </w14:textFill>
        </w:rPr>
      </w:pPr>
      <w:r>
        <w:rPr>
          <w:rFonts w:ascii="Arial" w:hAnsi="Arial" w:hint="default"/>
          <w:outline w:val="0"/>
          <w:color w:val="e66001"/>
          <w:sz w:val="40"/>
          <w:szCs w:val="40"/>
          <w:shd w:val="clear" w:color="auto" w:fill="ffffff"/>
          <w:rtl w:val="0"/>
          <w:lang w:val="en-US"/>
          <w14:textFill>
            <w14:solidFill>
              <w14:srgbClr w14:val="E76102"/>
            </w14:solidFill>
          </w14:textFill>
        </w:rPr>
        <w:t>——————————————————————</w:t>
      </w:r>
      <w:r>
        <w:rPr>
          <w:rFonts w:ascii="Arial" w:hAnsi="Arial"/>
          <w:outline w:val="0"/>
          <w:color w:val="e66001"/>
          <w:sz w:val="40"/>
          <w:szCs w:val="40"/>
          <w:shd w:val="clear" w:color="auto" w:fill="ffffff"/>
          <w:rtl w:val="0"/>
          <w:lang w:val="en-US"/>
          <w14:textFill>
            <w14:solidFill>
              <w14:srgbClr w14:val="E76102"/>
            </w14:solidFill>
          </w14:textFill>
        </w:rPr>
        <w:t>-</w:t>
      </w:r>
    </w:p>
    <w:p>
      <w:pPr>
        <w:pStyle w:val="Default"/>
        <w:bidi w:val="0"/>
        <w:spacing w:before="0"/>
        <w:ind w:left="0" w:right="0" w:firstLine="0"/>
        <w:jc w:val="left"/>
        <w:rPr>
          <w:rFonts w:ascii="Arial" w:cs="Arial" w:hAnsi="Arial" w:eastAsia="Arial"/>
          <w:outline w:val="0"/>
          <w:color w:val="00007f"/>
          <w:sz w:val="27"/>
          <w:szCs w:val="27"/>
          <w:shd w:val="clear" w:color="auto" w:fill="ffffff"/>
          <w:rtl w:val="0"/>
          <w14:textFill>
            <w14:solidFill>
              <w14:srgbClr w14:val="000080"/>
            </w14:solidFill>
          </w14:textFill>
        </w:rPr>
      </w:pPr>
      <w:r>
        <w:rPr>
          <w:rFonts w:ascii="Arial" w:hAnsi="Arial"/>
          <w:outline w:val="0"/>
          <w:color w:val="00007f"/>
          <w:sz w:val="27"/>
          <w:szCs w:val="27"/>
          <w:shd w:val="clear" w:color="auto" w:fill="ffffff"/>
          <w:rtl w:val="0"/>
          <w:lang w:val="fr-FR"/>
          <w14:textFill>
            <w14:solidFill>
              <w14:srgbClr w14:val="000080"/>
            </w14:solidFill>
          </w14:textFill>
        </w:rPr>
        <w:t>Touch</w:t>
      </w:r>
      <w:r>
        <w:rPr>
          <w:rFonts w:ascii="Arial" w:hAnsi="Arial" w:hint="default"/>
          <w:outline w:val="0"/>
          <w:color w:val="00007f"/>
          <w:sz w:val="27"/>
          <w:szCs w:val="27"/>
          <w:shd w:val="clear" w:color="auto" w:fill="ffffff"/>
          <w:rtl w:val="0"/>
          <w:lang w:val="fr-FR"/>
          <w14:textFill>
            <w14:solidFill>
              <w14:srgbClr w14:val="000080"/>
            </w14:solidFill>
          </w14:textFill>
        </w:rPr>
        <w:t>é</w:t>
      </w:r>
    </w:p>
    <w:p>
      <w:pPr>
        <w:pStyle w:val="Default"/>
        <w:bidi w:val="0"/>
        <w:spacing w:before="0"/>
        <w:ind w:left="0" w:right="0" w:firstLine="0"/>
        <w:jc w:val="left"/>
        <w:rPr>
          <w:rFonts w:ascii="Arial" w:cs="Arial" w:hAnsi="Arial" w:eastAsia="Arial"/>
          <w:outline w:val="0"/>
          <w:color w:val="00007f"/>
          <w:sz w:val="27"/>
          <w:szCs w:val="27"/>
          <w:shd w:val="clear" w:color="auto" w:fill="ffffff"/>
          <w:rtl w:val="0"/>
          <w14:textFill>
            <w14:solidFill>
              <w14:srgbClr w14:val="000080"/>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14:textFill>
            <w14:solidFill>
              <w14:srgbClr w14:val="000080"/>
            </w14:solidFill>
          </w14:textFill>
        </w:rPr>
        <w:t>Dear Purnima,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 xml:space="preserve">How cleverly wicked you are!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 xml:space="preserve">The glass was so deep that I could hardly see the bottom of it, let alone savour the contents. </w:t>
      </w:r>
      <w:r>
        <w:rPr>
          <w:rFonts w:ascii="Arial" w:hAnsi="Arial" w:hint="default"/>
          <w:outline w:val="0"/>
          <w:color w:val="00007f"/>
          <w:sz w:val="27"/>
          <w:szCs w:val="27"/>
          <w:shd w:val="clear" w:color="auto" w:fill="ffffff"/>
          <w:rtl w:val="0"/>
          <w14:textFill>
            <w14:solidFill>
              <w14:srgbClr w14:val="000080"/>
            </w14:solidFill>
          </w14:textFill>
        </w:rPr>
        <w:t> </w:t>
      </w:r>
      <w:r>
        <w:rPr>
          <w:rFonts w:ascii="Arial" w:hAnsi="Arial"/>
          <w:outline w:val="0"/>
          <w:color w:val="00007f"/>
          <w:sz w:val="27"/>
          <w:szCs w:val="27"/>
          <w:shd w:val="clear" w:color="auto" w:fill="ffffff"/>
          <w:rtl w:val="0"/>
          <w:lang w:val="en-US"/>
          <w14:textFill>
            <w14:solidFill>
              <w14:srgbClr w14:val="000080"/>
            </w14:solidFill>
          </w14:textFill>
        </w:rPr>
        <w:t>Are you suggesting that we both owe each other a translation?</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en-US"/>
          <w14:textFill>
            <w14:solidFill>
              <w14:srgbClr w14:val="000080"/>
            </w14:solidFill>
          </w14:textFill>
        </w:rPr>
        <w:t>Although the text is in French, a language that you read very well, the pictures themselves are what is interesting in the attached photomontage.</w:t>
      </w:r>
    </w:p>
    <w:p>
      <w:pPr>
        <w:pStyle w:val="Default"/>
        <w:bidi w:val="0"/>
        <w:spacing w:before="0"/>
        <w:ind w:left="0" w:right="0" w:firstLine="0"/>
        <w:jc w:val="left"/>
        <w:rPr>
          <w:rFonts w:ascii="Times New Roman" w:cs="Times New Roman" w:hAnsi="Times New Roman" w:eastAsia="Times New Roman"/>
          <w:outline w:val="0"/>
          <w:color w:val="212121"/>
          <w:sz w:val="32"/>
          <w:szCs w:val="32"/>
          <w:u w:val="none"/>
          <w:shd w:val="clear" w:color="auto" w:fill="ffffff"/>
          <w:rtl w:val="0"/>
          <w14:textFill>
            <w14:solidFill>
              <w14:srgbClr w14:val="222222"/>
            </w14:solidFill>
          </w14:textFill>
        </w:rPr>
      </w:pPr>
      <w:r>
        <w:rPr>
          <w:rStyle w:val="Hyperlink.0"/>
          <w:rFonts w:ascii="Arial" w:cs="Arial" w:hAnsi="Arial" w:eastAsia="Arial"/>
          <w:outline w:val="0"/>
          <w:color w:val="00007f"/>
          <w:sz w:val="27"/>
          <w:szCs w:val="27"/>
          <w:shd w:val="clear" w:color="auto" w:fill="ffffff"/>
          <w:rtl w:val="0"/>
          <w14:textFill>
            <w14:solidFill>
              <w14:srgbClr w14:val="000080"/>
            </w14:solidFill>
          </w14:textFill>
        </w:rPr>
        <w:fldChar w:fldCharType="begin" w:fldLock="0"/>
      </w:r>
      <w:r>
        <w:rPr>
          <w:rStyle w:val="Hyperlink.0"/>
          <w:rFonts w:ascii="Arial" w:cs="Arial" w:hAnsi="Arial" w:eastAsia="Arial"/>
          <w:outline w:val="0"/>
          <w:color w:val="00007f"/>
          <w:sz w:val="27"/>
          <w:szCs w:val="27"/>
          <w:shd w:val="clear" w:color="auto" w:fill="ffffff"/>
          <w:rtl w:val="0"/>
          <w14:textFill>
            <w14:solidFill>
              <w14:srgbClr w14:val="000080"/>
            </w14:solidFill>
          </w14:textFill>
        </w:rPr>
        <w:instrText xml:space="preserve"> HYPERLINK "http://www.lepost.fr/article/2009/11/09/1782478_sarkozy-n-etait-pas-a-berlin-il-etait-partout-ailleurs.html#xtor=RSS-30"</w:instrText>
      </w:r>
      <w:r>
        <w:rPr>
          <w:rStyle w:val="Hyperlink.0"/>
          <w:rFonts w:ascii="Arial" w:cs="Arial" w:hAnsi="Arial" w:eastAsia="Arial"/>
          <w:outline w:val="0"/>
          <w:color w:val="00007f"/>
          <w:sz w:val="27"/>
          <w:szCs w:val="27"/>
          <w:shd w:val="clear" w:color="auto" w:fill="ffffff"/>
          <w:rtl w:val="0"/>
          <w14:textFill>
            <w14:solidFill>
              <w14:srgbClr w14:val="000080"/>
            </w14:solidFill>
          </w14:textFill>
        </w:rPr>
        <w:fldChar w:fldCharType="separate" w:fldLock="0"/>
      </w:r>
      <w:r>
        <w:rPr>
          <w:rStyle w:val="Hyperlink.0"/>
          <w:rFonts w:ascii="Arial" w:hAnsi="Arial"/>
          <w:outline w:val="0"/>
          <w:color w:val="00007f"/>
          <w:sz w:val="27"/>
          <w:szCs w:val="27"/>
          <w:shd w:val="clear" w:color="auto" w:fill="ffffff"/>
          <w:rtl w:val="0"/>
          <w:lang w:val="fr-FR"/>
          <w14:textFill>
            <w14:solidFill>
              <w14:srgbClr w14:val="000080"/>
            </w14:solidFill>
          </w14:textFill>
        </w:rPr>
        <w:t>http://www.lepost.fr/article/2009/11/09/1782478_sarkozy-n-etait-pas-a-berlin-il-etait-partout-ailleurs.html#xtor=RSS-30</w:t>
      </w:r>
      <w:r>
        <w:rPr>
          <w:rFonts w:ascii="Arial" w:cs="Arial" w:hAnsi="Arial" w:eastAsia="Arial"/>
          <w:outline w:val="0"/>
          <w:color w:val="00007f"/>
          <w:sz w:val="27"/>
          <w:szCs w:val="27"/>
          <w:shd w:val="clear" w:color="auto" w:fill="ffffff"/>
          <w:rtl w:val="0"/>
          <w14:textFill>
            <w14:solidFill>
              <w14:srgbClr w14:val="000080"/>
            </w14:solidFill>
          </w14:textFill>
        </w:rPr>
        <w:fldChar w:fldCharType="end" w:fldLock="0"/>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fr-FR"/>
          <w14:textFill>
            <w14:solidFill>
              <w14:srgbClr w14:val="000080"/>
            </w14:solidFill>
          </w14:textFill>
        </w:rPr>
        <w:t>Bisous,</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hint="default"/>
          <w:outline w:val="0"/>
          <w:color w:val="00007f"/>
          <w:sz w:val="27"/>
          <w:szCs w:val="27"/>
          <w:shd w:val="clear" w:color="auto" w:fill="ffffff"/>
          <w:rtl w:val="0"/>
          <w14:textFill>
            <w14:solidFill>
              <w14:srgbClr w14:val="000080"/>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Arial" w:hAnsi="Arial"/>
          <w:outline w:val="0"/>
          <w:color w:val="00007f"/>
          <w:sz w:val="27"/>
          <w:szCs w:val="27"/>
          <w:shd w:val="clear" w:color="auto" w:fill="ffffff"/>
          <w:rtl w:val="0"/>
          <w:lang w:val="de-DE"/>
          <w14:textFill>
            <w14:solidFill>
              <w14:srgbClr w14:val="000080"/>
            </w14:solidFill>
          </w14:textFill>
        </w:rPr>
        <w:t>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fr-FR"/>
          <w14:textFill>
            <w14:solidFill>
              <w14:srgbClr w14:val="222222"/>
            </w14:solidFill>
          </w14:textFill>
        </w:rPr>
        <w:t>Envoy</w:t>
      </w:r>
      <w:r>
        <w:rPr>
          <w:rFonts w:ascii="Arial" w:hAnsi="Arial" w:hint="default"/>
          <w:outline w:val="0"/>
          <w:color w:val="212121"/>
          <w:sz w:val="26"/>
          <w:szCs w:val="26"/>
          <w:shd w:val="clear" w:color="auto" w:fill="ffffff"/>
          <w:rtl w:val="0"/>
          <w14:textFill>
            <w14:solidFill>
              <w14:srgbClr w14:val="222222"/>
            </w14:solidFill>
          </w14:textFill>
        </w:rPr>
        <w:t>é </w:t>
      </w:r>
      <w:r>
        <w:rPr>
          <w:rFonts w:ascii="Arial" w:hAnsi="Arial"/>
          <w:outline w:val="0"/>
          <w:color w:val="212121"/>
          <w:sz w:val="26"/>
          <w:szCs w:val="26"/>
          <w:shd w:val="clear" w:color="auto" w:fill="ffffff"/>
          <w:rtl w:val="0"/>
          <w:lang w:val="fr-FR"/>
          <w14:textFill>
            <w14:solidFill>
              <w14:srgbClr w14:val="222222"/>
            </w14:solidFill>
          </w14:textFill>
        </w:rPr>
        <w:t>: mercredi 24 f</w:t>
      </w:r>
      <w:r>
        <w:rPr>
          <w:rFonts w:ascii="Arial" w:hAnsi="Arial" w:hint="default"/>
          <w:outline w:val="0"/>
          <w:color w:val="212121"/>
          <w:sz w:val="26"/>
          <w:szCs w:val="26"/>
          <w:shd w:val="clear" w:color="auto" w:fill="ffffff"/>
          <w:rtl w:val="0"/>
          <w:lang w:val="fr-FR"/>
          <w14:textFill>
            <w14:solidFill>
              <w14:srgbClr w14:val="222222"/>
            </w14:solidFill>
          </w14:textFill>
        </w:rPr>
        <w:t>é</w:t>
      </w:r>
      <w:r>
        <w:rPr>
          <w:rFonts w:ascii="Arial" w:hAnsi="Arial"/>
          <w:outline w:val="0"/>
          <w:color w:val="212121"/>
          <w:sz w:val="26"/>
          <w:szCs w:val="26"/>
          <w:shd w:val="clear" w:color="auto" w:fill="ffffff"/>
          <w:rtl w:val="0"/>
          <w:lang w:val="fr-FR"/>
          <w14:textFill>
            <w14:solidFill>
              <w14:srgbClr w14:val="222222"/>
            </w14:solidFill>
          </w14:textFill>
        </w:rPr>
        <w:t>vrier 2010 07:37</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pt-PT"/>
          <w14:textFill>
            <w14:solidFill>
              <w14:srgbClr w14:val="222222"/>
            </w14:solidFill>
          </w14:textFill>
        </w:rPr>
        <w:t>Objet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The New Age Mantra: Hardware for Nothing and Apps for Free! Dire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Straits - Money For Nothing</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rtl w:val="0"/>
          <w:lang w:val="en-US"/>
          <w14:textFill>
            <w14:solidFill>
              <w14:srgbClr w14:val="222222"/>
            </w14:solidFill>
          </w14:textFill>
        </w:rPr>
        <w:t>The New Age Mantra: Hardware for Nothing and Apps for Free! Dire Straits - Money For Nothing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 are enjoying Crans Montana it's sunshine wonderful slopes and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magnificent</w:t>
      </w:r>
      <w:r>
        <w:rPr>
          <w:rFonts w:ascii="Arial" w:hAnsi="Arial"/>
          <w:outline w:val="0"/>
          <w:color w:val="212121"/>
          <w:sz w:val="26"/>
          <w:szCs w:val="26"/>
          <w:shd w:val="clear" w:color="auto" w:fill="ffffff"/>
          <w:rtl w:val="0"/>
          <w:lang w:val="en-US"/>
          <w14:textFill>
            <w14:solidFill>
              <w14:srgbClr w14:val="222222"/>
            </w14:solidFill>
          </w14:textFill>
        </w:rPr>
        <w:t xml:space="preserve"> vistas but miss your company this morning as I sip my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chai and await for "the lazies" to alight. Tara turned ten yesterday,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 Big one, double digits now u know.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In order to get a breather I have allowed all gadgets on board,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it-IT"/>
          <w14:textFill>
            <w14:solidFill>
              <w14:srgbClr w14:val="222222"/>
            </w14:solidFill>
          </w14:textFill>
        </w:rPr>
        <w:t>iPhones</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PSP</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 DVDs and with this deluge of applications and software I</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have discovered a whole new dynamics, a new age and fast evolving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system of economics that is going to leave attorneys and institutions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befuddled. The young ones preteens and teens are being wholly DBS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completely sucked into the virtual area, the free apps invite them to</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play and with each level and intensity of participation they are able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to redeem their virtual efforts/ virtual money with benefits from the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real world like songs and games and god knows what! How does one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follow this revenue trail, where is this effort</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generated to be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attributed accumulated and taxed! Hahaha( or hohoho and a bottle...)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have we finally found a way to outwit the establishment?!?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would like to share this one clip, a part of my youth in a land far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far away, which was a part of the cookie that led the way our way to</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u, to Kalifornia!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Check out this video on YouTube:</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Dire Straits - Money For Nothing </w:t>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"http://www.youtube.com/watch?v=6wSWSrA5A2Q&amp;feature=youtube_gdata"</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en-US"/>
          <w14:textFill>
            <w14:solidFill>
              <w14:srgbClr w14:val="1155CC"/>
            </w14:solidFill>
          </w14:textFill>
        </w:rPr>
        <w:t>http://www.youtube.com/watch?v=6wSWSrA5A2Q&amp;feature=youtube_gdata</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See u soon</w:t>
      </w:r>
    </w:p>
    <w:p>
      <w:pPr>
        <w:pStyle w:val="Default"/>
        <w:bidi w:val="0"/>
        <w:spacing w:before="0"/>
        <w:ind w:left="0" w:right="0" w:firstLine="0"/>
        <w:jc w:val="left"/>
        <w:rPr>
          <w:rtl w:val="0"/>
        </w:rPr>
      </w:pPr>
      <w:r>
        <w:rPr>
          <w:rFonts w:ascii="Arial" w:hAnsi="Arial"/>
          <w:outline w:val="0"/>
          <w:color w:val="212121"/>
          <w:sz w:val="26"/>
          <w:szCs w:val="26"/>
          <w:shd w:val="clear" w:color="auto" w:fill="ffffff"/>
          <w:rtl w:val="0"/>
          <w:lang w:val="de-DE"/>
          <w14:textFill>
            <w14:solidFill>
              <w14:srgbClr w14:val="222222"/>
            </w14:solidFill>
          </w14:textFill>
        </w:rPr>
        <w:t>PURNIMA</w:t>
      </w:r>
      <w:r>
        <w:rPr>
          <w:rFonts w:ascii="Arial" w:cs="Arial" w:hAnsi="Arial" w:eastAsia="Arial"/>
          <w:outline w:val="0"/>
          <w:color w:val="212121"/>
          <w:sz w:val="26"/>
          <w:szCs w:val="26"/>
          <w:shd w:val="clear" w:color="auto" w:fill="ffffff"/>
          <w:rtl w:val="0"/>
          <w14:textFill>
            <w14:solidFill>
              <w14:srgbClr w14:val="222222"/>
            </w14:solidFill>
          </w14:textFill>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Times New Roman" w:cs="Times New Roman" w:hAnsi="Times New Roman" w:eastAsia="Times New Roman"/>
        <w:b w:val="1"/>
        <w:bCs w:val="1"/>
        <w:outline w:val="0"/>
        <w:color w:val="212121"/>
        <w:sz w:val="32"/>
        <w:szCs w:val="32"/>
        <w:shd w:val="clear" w:color="auto" w:fill="ffffff"/>
        <w:rtl w:val="0"/>
        <w14:textFill>
          <w14:solidFill>
            <w14:srgbClr w14:val="222222"/>
          </w14:solidFill>
        </w14:textFill>
      </w:rPr>
    </w:pPr>
    <w:r>
      <w:rPr>
        <w:rFonts w:ascii="Times New Roman" w:hAnsi="Times New Roman"/>
        <w:b w:val="1"/>
        <w:bCs w:val="1"/>
        <w:outline w:val="0"/>
        <w:color w:val="212121"/>
        <w:sz w:val="32"/>
        <w:szCs w:val="32"/>
        <w:shd w:val="clear" w:color="auto" w:fill="ffffff"/>
        <w:rtl w:val="0"/>
        <w:lang w:val="en-US"/>
        <w14:textFill>
          <w14:solidFill>
            <w14:srgbClr w14:val="222222"/>
          </w14:solidFill>
        </w14:textFill>
      </w:rPr>
      <w:t>LETTER #77</w:t>
    </w:r>
    <w:r>
      <w:rPr>
        <w:rFonts w:ascii="Times New Roman" w:cs="Times New Roman" w:hAnsi="Times New Roman" w:eastAsia="Times New Roman"/>
        <w:b w:val="1"/>
        <w:bCs w:val="1"/>
        <w:outline w:val="0"/>
        <w:color w:val="212121"/>
        <w:sz w:val="32"/>
        <w:szCs w:val="32"/>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Big Macs - Geneva - Met Maya</w:t>
    </w:r>
    <w:r>
      <w:rPr>
        <w:rFonts w:ascii="Helvetica Neue" w:cs="Arial Unicode MS" w:hAnsi="Helvetica Neue" w:eastAsia="Arial Unicode MS" w:hint="default"/>
        <w:b w:val="1"/>
        <w:bCs w:val="1"/>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 xml:space="preserve">s Dream </w:t>
    </w:r>
    <w:r>
      <w:rPr>
        <w:rFonts w:ascii="Times New Roman" w:cs="Times New Roman" w:hAnsi="Times New Roman" w:eastAsia="Times New Roman"/>
        <w:b w:val="1"/>
        <w:bCs w:val="1"/>
        <w:outline w:val="0"/>
        <w:color w:val="212121"/>
        <w:sz w:val="32"/>
        <w:szCs w:val="32"/>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Times New Roman" w:cs="Times New Roman" w:hAnsi="Times New Roman" w:eastAsia="Times New Roman"/>
        <w:b w:val="1"/>
        <w:bCs w:val="1"/>
        <w:outline w:val="0"/>
        <w:color w:val="212121"/>
        <w:sz w:val="32"/>
        <w:szCs w:val="32"/>
        <w:shd w:val="clear" w:color="auto" w:fill="ffffff"/>
        <w:rtl w:val="0"/>
        <w14:textFill>
          <w14:solidFill>
            <w14:srgbClr w14:val="222222"/>
          </w14:solidFill>
        </w14:textFill>
      </w:rPr>
    </w:pPr>
    <w:r>
      <w:rPr>
        <w:rFonts w:ascii="Times New Roman" w:hAnsi="Times New Roman"/>
        <w:b w:val="1"/>
        <w:bCs w:val="1"/>
        <w:outline w:val="0"/>
        <w:color w:val="212121"/>
        <w:sz w:val="32"/>
        <w:szCs w:val="32"/>
        <w:shd w:val="clear" w:color="auto" w:fill="ffffff"/>
        <w:rtl w:val="0"/>
        <w:lang w:val="en-US"/>
        <w14:textFill>
          <w14:solidFill>
            <w14:srgbClr w14:val="222222"/>
          </w14:solidFill>
        </w14:textFill>
      </w:rPr>
      <w:t>11/21/09</w:t>
    </w:r>
    <w:r>
      <w:rPr>
        <w:rFonts w:ascii="Times New Roman" w:cs="Times New Roman" w:hAnsi="Times New Roman" w:eastAsia="Times New Roman"/>
        <w:b w:val="1"/>
        <w:bCs w:val="1"/>
        <w:outline w:val="0"/>
        <w:color w:val="212121"/>
        <w:sz w:val="32"/>
        <w:szCs w:val="32"/>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shd w:val="nil" w:color="auto" w:fill="auto"/>
        <w:rtl w:val="0"/>
        <w:lang w:val="es-ES_tradnl"/>
        <w14:textFill>
          <w14:solidFill>
            <w14:srgbClr w14:val="000000"/>
          </w14:solidFill>
        </w14:textFill>
      </w:rPr>
      <w:t>Tocqueville</w:t>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 xml:space="preserve"> US Penitentiary System</w:t>
    </w:r>
    <w:r>
      <w:rPr>
        <w:rFonts w:ascii="Times New Roman" w:cs="Times New Roman" w:hAnsi="Times New Roman" w:eastAsia="Times New Roman"/>
        <w:b w:val="1"/>
        <w:bCs w:val="1"/>
        <w:outline w:val="0"/>
        <w:color w:val="212121"/>
        <w:sz w:val="32"/>
        <w:szCs w:val="32"/>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TO ROGER</w:t>
    </w:r>
  </w:p>
  <w:p>
    <w:pPr>
      <w:pStyle w:val="Header &amp; Footer"/>
      <w:tabs>
        <w:tab w:val="center" w:pos="4680"/>
        <w:tab w:val="right" w:pos="9360"/>
        <w:tab w:val="clear" w:pos="9020"/>
      </w:tabs>
      <w:jc w:val="left"/>
    </w:pPr>
    <w:r>
      <w:rPr>
        <w:b w:val="1"/>
        <w:bCs w:val="1"/>
      </w:rPr>
      <w:tab/>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 xml:space="preserve"> and Minors Kids Apps - Dire Straits</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